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D" w:rsidRDefault="00565D6D" w:rsidP="00565D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PGHS</w:t>
      </w:r>
      <w:r w:rsidR="008E1AC9" w:rsidRPr="00517D22">
        <w:rPr>
          <w:b/>
          <w:sz w:val="40"/>
          <w:szCs w:val="40"/>
        </w:rPr>
        <w:t xml:space="preserve"> Jazz Festival </w:t>
      </w:r>
      <w:bookmarkStart w:id="0" w:name="_GoBack"/>
      <w:bookmarkEnd w:id="0"/>
    </w:p>
    <w:p w:rsidR="00F9793D" w:rsidRDefault="00565D6D" w:rsidP="00565D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 February 2</w:t>
      </w:r>
      <w:r w:rsidRPr="00565D6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>, 2017</w:t>
      </w:r>
    </w:p>
    <w:p w:rsidR="008E1AC9" w:rsidRPr="00517D22" w:rsidRDefault="008E1AC9" w:rsidP="00517D22">
      <w:pPr>
        <w:jc w:val="center"/>
        <w:rPr>
          <w:b/>
          <w:sz w:val="40"/>
          <w:szCs w:val="40"/>
        </w:rPr>
      </w:pPr>
      <w:r w:rsidRPr="00517D22">
        <w:rPr>
          <w:b/>
          <w:sz w:val="40"/>
          <w:szCs w:val="40"/>
        </w:rPr>
        <w:t>Performance Schedule</w:t>
      </w:r>
    </w:p>
    <w:p w:rsidR="00CF3C56" w:rsidRDefault="00CF3C56" w:rsidP="008E1AC9"/>
    <w:tbl>
      <w:tblPr>
        <w:tblStyle w:val="TableGrid"/>
        <w:tblpPr w:leftFromText="180" w:rightFromText="180" w:vertAnchor="page" w:horzAnchor="margin" w:tblpY="4681"/>
        <w:tblW w:w="99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68"/>
      </w:tblGrid>
      <w:tr w:rsidR="00565D6D" w:rsidTr="00565D6D">
        <w:tc>
          <w:tcPr>
            <w:tcW w:w="4968" w:type="dxa"/>
            <w:shd w:val="clear" w:color="auto" w:fill="D9D9D9" w:themeFill="background1" w:themeFillShade="D9"/>
          </w:tcPr>
          <w:p w:rsidR="00565D6D" w:rsidRPr="00517D22" w:rsidRDefault="00565D6D" w:rsidP="00565D6D">
            <w:pPr>
              <w:rPr>
                <w:sz w:val="32"/>
                <w:szCs w:val="32"/>
              </w:rPr>
            </w:pPr>
            <w:r w:rsidRPr="00517D22">
              <w:rPr>
                <w:sz w:val="32"/>
                <w:szCs w:val="32"/>
              </w:rPr>
              <w:t>Pleasant Grove High School</w:t>
            </w:r>
          </w:p>
          <w:p w:rsidR="00565D6D" w:rsidRPr="00517D22" w:rsidRDefault="00565D6D" w:rsidP="00565D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Multipurpose Room</w:t>
            </w:r>
          </w:p>
          <w:p w:rsidR="00565D6D" w:rsidRDefault="00565D6D" w:rsidP="00565D6D"/>
        </w:tc>
        <w:tc>
          <w:tcPr>
            <w:tcW w:w="4968" w:type="dxa"/>
            <w:shd w:val="clear" w:color="auto" w:fill="D9D9D9" w:themeFill="background1" w:themeFillShade="D9"/>
          </w:tcPr>
          <w:p w:rsidR="00565D6D" w:rsidRPr="00517D22" w:rsidRDefault="00565D6D" w:rsidP="00565D6D">
            <w:pPr>
              <w:rPr>
                <w:sz w:val="32"/>
                <w:szCs w:val="32"/>
              </w:rPr>
            </w:pPr>
            <w:r w:rsidRPr="00517D22">
              <w:rPr>
                <w:sz w:val="32"/>
                <w:szCs w:val="32"/>
              </w:rPr>
              <w:t>Pleasant Grove High School</w:t>
            </w:r>
          </w:p>
          <w:p w:rsidR="00565D6D" w:rsidRPr="00517D22" w:rsidRDefault="00565D6D" w:rsidP="00565D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Black Box Theater</w:t>
            </w:r>
          </w:p>
          <w:p w:rsidR="00565D6D" w:rsidRDefault="00565D6D" w:rsidP="00565D6D"/>
        </w:tc>
      </w:tr>
      <w:tr w:rsidR="00565D6D" w:rsidTr="00565D6D">
        <w:trPr>
          <w:trHeight w:val="3842"/>
        </w:trPr>
        <w:tc>
          <w:tcPr>
            <w:tcW w:w="4968" w:type="dxa"/>
          </w:tcPr>
          <w:tbl>
            <w:tblPr>
              <w:tblStyle w:val="TableGrid"/>
              <w:tblW w:w="7735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6574"/>
            </w:tblGrid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  <w:ind w:left="-23"/>
                  </w:pPr>
                  <w:r>
                    <w:t xml:space="preserve">5:35PM 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Albiani MS</w:t>
                  </w:r>
                  <w:r w:rsidR="0076058D">
                    <w:t xml:space="preserve">               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5:55PM</w:t>
                  </w:r>
                </w:p>
              </w:tc>
              <w:tc>
                <w:tcPr>
                  <w:tcW w:w="6574" w:type="dxa"/>
                </w:tcPr>
                <w:p w:rsidR="00565D6D" w:rsidRDefault="00B87E15" w:rsidP="00565D6D">
                  <w:pPr>
                    <w:framePr w:hSpace="180" w:wrap="around" w:vAnchor="page" w:hAnchor="margin" w:y="4681"/>
                  </w:pPr>
                  <w:r>
                    <w:t>Kerr MS</w:t>
                  </w:r>
                  <w:r w:rsidR="0076058D">
                    <w:t xml:space="preserve">                                                B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6:20PM</w:t>
                  </w:r>
                </w:p>
              </w:tc>
              <w:tc>
                <w:tcPr>
                  <w:tcW w:w="6574" w:type="dxa"/>
                </w:tcPr>
                <w:p w:rsidR="00565D6D" w:rsidRDefault="00B87E15" w:rsidP="00565D6D">
                  <w:pPr>
                    <w:framePr w:hSpace="180" w:wrap="around" w:vAnchor="page" w:hAnchor="margin" w:y="4681"/>
                  </w:pPr>
                  <w:r>
                    <w:t xml:space="preserve">Florin HS </w:t>
                  </w:r>
                  <w:r w:rsidR="0076058D">
                    <w:t xml:space="preserve">                 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6:45PM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Cosumnes Oaks HS</w:t>
                  </w:r>
                  <w:r w:rsidR="0076058D">
                    <w:t xml:space="preserve">                            B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7:10PM</w:t>
                  </w:r>
                </w:p>
              </w:tc>
              <w:tc>
                <w:tcPr>
                  <w:tcW w:w="6574" w:type="dxa"/>
                </w:tcPr>
                <w:p w:rsidR="00565D6D" w:rsidRDefault="00565D6D" w:rsidP="00470BF2">
                  <w:pPr>
                    <w:framePr w:hSpace="180" w:wrap="around" w:vAnchor="page" w:hAnchor="margin" w:y="4681"/>
                  </w:pPr>
                  <w:r>
                    <w:t xml:space="preserve">Sheldon HS </w:t>
                  </w:r>
                  <w:r w:rsidR="00470BF2">
                    <w:t>Combo</w:t>
                  </w:r>
                  <w:r w:rsidR="0076058D">
                    <w:t xml:space="preserve">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7:35PM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PGHS Combo</w:t>
                  </w:r>
                  <w:r w:rsidR="0076058D">
                    <w:t xml:space="preserve">                                      B</w:t>
                  </w:r>
                </w:p>
              </w:tc>
            </w:tr>
          </w:tbl>
          <w:p w:rsidR="00565D6D" w:rsidRDefault="00565D6D" w:rsidP="00565D6D"/>
          <w:p w:rsidR="00565D6D" w:rsidRDefault="00565D6D" w:rsidP="00565D6D">
            <w:r>
              <w:rPr>
                <w:b/>
              </w:rPr>
              <w:t>*</w:t>
            </w:r>
            <w:r w:rsidRPr="001918A2">
              <w:rPr>
                <w:b/>
              </w:rPr>
              <w:t>Warm-Up Room</w:t>
            </w:r>
            <w:r>
              <w:t xml:space="preserve">- HJ9 </w:t>
            </w:r>
          </w:p>
          <w:p w:rsidR="00565D6D" w:rsidRDefault="00565D6D" w:rsidP="00565D6D">
            <w:r w:rsidRPr="001918A2">
              <w:rPr>
                <w:b/>
              </w:rPr>
              <w:t>Clinic Room</w:t>
            </w:r>
            <w:r>
              <w:t>- HC (Teacher’s Lounge)</w:t>
            </w:r>
          </w:p>
          <w:p w:rsidR="00687D06" w:rsidRDefault="00687D06" w:rsidP="00687D06">
            <w:pPr>
              <w:rPr>
                <w:b/>
              </w:rPr>
            </w:pPr>
          </w:p>
          <w:p w:rsidR="00687D06" w:rsidRDefault="00687D06" w:rsidP="00687D06">
            <w:pPr>
              <w:rPr>
                <w:b/>
              </w:rPr>
            </w:pPr>
            <w:r>
              <w:rPr>
                <w:b/>
              </w:rPr>
              <w:t>Clinicians</w:t>
            </w:r>
            <w:r w:rsidRPr="00517D22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:rsidR="00687D06" w:rsidRDefault="0076058D" w:rsidP="00687D06">
            <w:r>
              <w:t>A- Cory Cunningham (</w:t>
            </w:r>
            <w:r w:rsidR="00687D06">
              <w:t>CSMS</w:t>
            </w:r>
            <w:r>
              <w:t>)</w:t>
            </w:r>
          </w:p>
          <w:p w:rsidR="00687D06" w:rsidRPr="00517D22" w:rsidRDefault="0076058D" w:rsidP="00687D06">
            <w:r>
              <w:t xml:space="preserve">B- Tony </w:t>
            </w:r>
            <w:proofErr w:type="spellStart"/>
            <w:r>
              <w:t>Marveli</w:t>
            </w:r>
            <w:proofErr w:type="spellEnd"/>
            <w:r>
              <w:t xml:space="preserve"> (</w:t>
            </w:r>
            <w:r w:rsidR="00687D06">
              <w:t>RCHS</w:t>
            </w:r>
            <w:r>
              <w:t>)</w:t>
            </w:r>
          </w:p>
          <w:p w:rsidR="00565D6D" w:rsidRDefault="00565D6D" w:rsidP="00565D6D"/>
          <w:p w:rsidR="00565D6D" w:rsidRPr="008E1AC9" w:rsidRDefault="00565D6D" w:rsidP="00565D6D">
            <w:pPr>
              <w:rPr>
                <w:sz w:val="16"/>
                <w:szCs w:val="16"/>
              </w:rPr>
            </w:pPr>
            <w:r w:rsidRPr="008E1AC9">
              <w:rPr>
                <w:sz w:val="16"/>
                <w:szCs w:val="16"/>
              </w:rPr>
              <w:t>* Warm-up is 25 minutes before each performance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968" w:type="dxa"/>
          </w:tcPr>
          <w:tbl>
            <w:tblPr>
              <w:tblStyle w:val="TableGrid"/>
              <w:tblW w:w="7735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6574"/>
            </w:tblGrid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  <w:ind w:left="-23"/>
                  </w:pPr>
                  <w:r>
                    <w:t xml:space="preserve">5:35PM 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Monterey Trail HS</w:t>
                  </w:r>
                  <w:r w:rsidR="0076058D">
                    <w:t xml:space="preserve">  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5:55PM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Sheldon HS I</w:t>
                  </w:r>
                  <w:r w:rsidR="0076058D">
                    <w:t xml:space="preserve">                                        B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6:20PM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Pleasant Grove HS</w:t>
                  </w:r>
                  <w:r w:rsidR="0076058D">
                    <w:t xml:space="preserve"> 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6:45PM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Laguna Creek HS</w:t>
                  </w:r>
                  <w:r w:rsidR="0076058D">
                    <w:t xml:space="preserve">                                B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7:10PM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Elk Grove HS</w:t>
                  </w:r>
                  <w:r w:rsidR="0076058D">
                    <w:t xml:space="preserve">                                       A</w:t>
                  </w:r>
                </w:p>
              </w:tc>
            </w:tr>
            <w:tr w:rsidR="00565D6D" w:rsidTr="001F2741">
              <w:tc>
                <w:tcPr>
                  <w:tcW w:w="1161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7:35PM</w:t>
                  </w:r>
                </w:p>
              </w:tc>
              <w:tc>
                <w:tcPr>
                  <w:tcW w:w="6574" w:type="dxa"/>
                </w:tcPr>
                <w:p w:rsidR="00565D6D" w:rsidRDefault="00565D6D" w:rsidP="00565D6D">
                  <w:pPr>
                    <w:framePr w:hSpace="180" w:wrap="around" w:vAnchor="page" w:hAnchor="margin" w:y="4681"/>
                  </w:pPr>
                  <w:r>
                    <w:t>Franklin HS</w:t>
                  </w:r>
                  <w:r w:rsidR="0076058D">
                    <w:t xml:space="preserve">                                          B</w:t>
                  </w:r>
                </w:p>
              </w:tc>
            </w:tr>
          </w:tbl>
          <w:p w:rsidR="00565D6D" w:rsidRDefault="00565D6D" w:rsidP="00565D6D"/>
          <w:p w:rsidR="00565D6D" w:rsidRDefault="00565D6D" w:rsidP="00565D6D">
            <w:r>
              <w:rPr>
                <w:b/>
              </w:rPr>
              <w:t>*</w:t>
            </w:r>
            <w:r w:rsidRPr="001918A2">
              <w:rPr>
                <w:b/>
              </w:rPr>
              <w:t>Warm-Up Room</w:t>
            </w:r>
            <w:r>
              <w:t>- HE18 (Choir Room)</w:t>
            </w:r>
          </w:p>
          <w:p w:rsidR="00565D6D" w:rsidRDefault="00565D6D" w:rsidP="00565D6D">
            <w:r w:rsidRPr="001918A2">
              <w:rPr>
                <w:b/>
              </w:rPr>
              <w:t>Clinic Room</w:t>
            </w:r>
            <w:r>
              <w:t>- HE15 (Band Room)</w:t>
            </w:r>
          </w:p>
          <w:p w:rsidR="00687D06" w:rsidRDefault="00687D06" w:rsidP="00687D06">
            <w:pPr>
              <w:rPr>
                <w:b/>
              </w:rPr>
            </w:pPr>
          </w:p>
          <w:p w:rsidR="00687D06" w:rsidRDefault="00687D06" w:rsidP="00687D06">
            <w:pPr>
              <w:rPr>
                <w:b/>
              </w:rPr>
            </w:pPr>
            <w:r>
              <w:rPr>
                <w:b/>
              </w:rPr>
              <w:t>Clinicians</w:t>
            </w:r>
            <w:r w:rsidRPr="00517D22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:rsidR="00687D06" w:rsidRPr="00517D22" w:rsidRDefault="0076058D" w:rsidP="00687D06">
            <w:r>
              <w:t xml:space="preserve">A- </w:t>
            </w:r>
            <w:r w:rsidR="00687D06">
              <w:t>Joe Mazzaferro</w:t>
            </w:r>
            <w:r>
              <w:t xml:space="preserve"> (</w:t>
            </w:r>
            <w:r w:rsidR="00687D06">
              <w:t>CSU Stanislaus</w:t>
            </w:r>
            <w:r>
              <w:t>)</w:t>
            </w:r>
          </w:p>
          <w:p w:rsidR="0076058D" w:rsidRPr="00517D22" w:rsidRDefault="0076058D" w:rsidP="0076058D">
            <w:r>
              <w:t>B- Patrick Langham (</w:t>
            </w:r>
            <w:r w:rsidRPr="00517D22">
              <w:t>UOP</w:t>
            </w:r>
            <w:r>
              <w:t>)</w:t>
            </w:r>
          </w:p>
          <w:p w:rsidR="00687D06" w:rsidRDefault="00687D06" w:rsidP="00565D6D"/>
          <w:p w:rsidR="00565D6D" w:rsidRPr="008E1AC9" w:rsidRDefault="00565D6D" w:rsidP="00565D6D">
            <w:pPr>
              <w:rPr>
                <w:sz w:val="16"/>
                <w:szCs w:val="16"/>
              </w:rPr>
            </w:pPr>
            <w:r w:rsidRPr="008E1AC9">
              <w:rPr>
                <w:sz w:val="16"/>
                <w:szCs w:val="16"/>
              </w:rPr>
              <w:t>* Warm-up is 25 minutes before each performance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</w:p>
        </w:tc>
      </w:tr>
    </w:tbl>
    <w:p w:rsidR="00A01443" w:rsidRPr="008E1AC9" w:rsidRDefault="00A01443" w:rsidP="008E1AC9"/>
    <w:sectPr w:rsidR="00A01443" w:rsidRPr="008E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07"/>
    <w:rsid w:val="001918A2"/>
    <w:rsid w:val="00216BAE"/>
    <w:rsid w:val="002B1174"/>
    <w:rsid w:val="00385ED0"/>
    <w:rsid w:val="00470BF2"/>
    <w:rsid w:val="00475E69"/>
    <w:rsid w:val="00513DCF"/>
    <w:rsid w:val="00517D22"/>
    <w:rsid w:val="0052045F"/>
    <w:rsid w:val="00565D6D"/>
    <w:rsid w:val="00587B3C"/>
    <w:rsid w:val="005942E5"/>
    <w:rsid w:val="00613514"/>
    <w:rsid w:val="00687D06"/>
    <w:rsid w:val="0076058D"/>
    <w:rsid w:val="00776028"/>
    <w:rsid w:val="00881859"/>
    <w:rsid w:val="008D5704"/>
    <w:rsid w:val="008E1AC9"/>
    <w:rsid w:val="008E355D"/>
    <w:rsid w:val="009B7707"/>
    <w:rsid w:val="00A01443"/>
    <w:rsid w:val="00A57514"/>
    <w:rsid w:val="00B74594"/>
    <w:rsid w:val="00B87E15"/>
    <w:rsid w:val="00CD1BB6"/>
    <w:rsid w:val="00CF3C56"/>
    <w:rsid w:val="00D26D12"/>
    <w:rsid w:val="00D635BC"/>
    <w:rsid w:val="00E425B8"/>
    <w:rsid w:val="00E54B24"/>
    <w:rsid w:val="00E6429A"/>
    <w:rsid w:val="00F9793D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1AC9"/>
  </w:style>
  <w:style w:type="character" w:styleId="Hyperlink">
    <w:name w:val="Hyperlink"/>
    <w:basedOn w:val="DefaultParagraphFont"/>
    <w:uiPriority w:val="99"/>
    <w:semiHidden/>
    <w:unhideWhenUsed/>
    <w:rsid w:val="008E1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1AC9"/>
  </w:style>
  <w:style w:type="character" w:styleId="Hyperlink">
    <w:name w:val="Hyperlink"/>
    <w:basedOn w:val="DefaultParagraphFont"/>
    <w:uiPriority w:val="99"/>
    <w:semiHidden/>
    <w:unhideWhenUsed/>
    <w:rsid w:val="008E1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Mami</cp:lastModifiedBy>
  <cp:revision>2</cp:revision>
  <dcterms:created xsi:type="dcterms:W3CDTF">2017-02-01T05:17:00Z</dcterms:created>
  <dcterms:modified xsi:type="dcterms:W3CDTF">2017-02-01T05:17:00Z</dcterms:modified>
</cp:coreProperties>
</file>